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D5252" w14:textId="77777777" w:rsidR="00A03BE7" w:rsidRPr="003C6460" w:rsidRDefault="00A03BE7" w:rsidP="00A03BE7">
      <w:pPr>
        <w:spacing w:after="0"/>
        <w:ind w:left="-567"/>
        <w:jc w:val="center"/>
        <w:rPr>
          <w:rFonts w:ascii="Cambria" w:hAnsi="Cambria" w:cs="Arial"/>
          <w:sz w:val="24"/>
          <w:szCs w:val="24"/>
        </w:rPr>
      </w:pPr>
      <w:r w:rsidRPr="003C6460">
        <w:rPr>
          <w:rFonts w:ascii="Cambria" w:hAnsi="Cambria" w:cs="Cambria"/>
          <w:sz w:val="24"/>
          <w:szCs w:val="24"/>
        </w:rPr>
        <w:t>ОБЩЕСТВО</w:t>
      </w:r>
      <w:r w:rsidRPr="003C6460">
        <w:rPr>
          <w:rFonts w:ascii="Cambria" w:hAnsi="Cambria" w:cs="Arial"/>
          <w:sz w:val="24"/>
          <w:szCs w:val="24"/>
        </w:rPr>
        <w:t xml:space="preserve"> </w:t>
      </w:r>
      <w:r w:rsidRPr="003C6460">
        <w:rPr>
          <w:rFonts w:ascii="Cambria" w:hAnsi="Cambria" w:cs="Cambria"/>
          <w:sz w:val="24"/>
          <w:szCs w:val="24"/>
        </w:rPr>
        <w:t>С</w:t>
      </w:r>
      <w:r w:rsidRPr="003C6460">
        <w:rPr>
          <w:rFonts w:ascii="Cambria" w:hAnsi="Cambria" w:cs="Arial"/>
          <w:sz w:val="24"/>
          <w:szCs w:val="24"/>
        </w:rPr>
        <w:t xml:space="preserve"> </w:t>
      </w:r>
      <w:r w:rsidRPr="003C6460">
        <w:rPr>
          <w:rFonts w:ascii="Cambria" w:hAnsi="Cambria" w:cs="Cambria"/>
          <w:sz w:val="24"/>
          <w:szCs w:val="24"/>
        </w:rPr>
        <w:t>ОГРАНИЧЕННОЙ</w:t>
      </w:r>
    </w:p>
    <w:p w14:paraId="0BEC2035" w14:textId="77777777" w:rsidR="00A03BE7" w:rsidRPr="003C6460" w:rsidRDefault="00A03BE7" w:rsidP="00A03BE7">
      <w:pPr>
        <w:spacing w:after="0"/>
        <w:ind w:left="-567"/>
        <w:jc w:val="center"/>
        <w:rPr>
          <w:rFonts w:ascii="Cambria" w:hAnsi="Cambria" w:cs="Arial"/>
          <w:sz w:val="24"/>
          <w:szCs w:val="24"/>
        </w:rPr>
      </w:pPr>
      <w:r w:rsidRPr="003C6460">
        <w:rPr>
          <w:rFonts w:ascii="Cambria" w:hAnsi="Cambria" w:cs="Cambria"/>
          <w:sz w:val="24"/>
          <w:szCs w:val="24"/>
        </w:rPr>
        <w:t>ОТВЕТСТВЕННОСТЬЮ</w:t>
      </w:r>
    </w:p>
    <w:p w14:paraId="7C9C5403" w14:textId="77777777" w:rsidR="00A03BE7" w:rsidRPr="003C6460" w:rsidRDefault="00A03BE7" w:rsidP="00A03BE7">
      <w:pPr>
        <w:spacing w:after="0"/>
        <w:ind w:left="-567"/>
        <w:jc w:val="center"/>
        <w:rPr>
          <w:rFonts w:ascii="Cambria" w:hAnsi="Cambria" w:cs="Arial"/>
          <w:sz w:val="24"/>
          <w:szCs w:val="24"/>
        </w:rPr>
      </w:pPr>
      <w:r w:rsidRPr="003C6460">
        <w:rPr>
          <w:rFonts w:ascii="Cambria" w:hAnsi="Cambria" w:cs="Cambria"/>
          <w:sz w:val="24"/>
          <w:szCs w:val="24"/>
        </w:rPr>
        <w:t>«Финансовый</w:t>
      </w:r>
      <w:r w:rsidRPr="003C6460">
        <w:rPr>
          <w:rFonts w:ascii="Cambria" w:hAnsi="Cambria" w:cs="Arial"/>
          <w:sz w:val="24"/>
          <w:szCs w:val="24"/>
        </w:rPr>
        <w:t xml:space="preserve"> </w:t>
      </w:r>
      <w:r w:rsidRPr="003C6460">
        <w:rPr>
          <w:rFonts w:ascii="Cambria" w:hAnsi="Cambria" w:cs="Cambria"/>
          <w:sz w:val="24"/>
          <w:szCs w:val="24"/>
        </w:rPr>
        <w:t>Центр</w:t>
      </w:r>
      <w:r w:rsidRPr="003C6460">
        <w:rPr>
          <w:rFonts w:ascii="Cambria" w:hAnsi="Cambria" w:cs="Arial"/>
          <w:sz w:val="24"/>
          <w:szCs w:val="24"/>
        </w:rPr>
        <w:t xml:space="preserve"> </w:t>
      </w:r>
      <w:r w:rsidRPr="003C6460">
        <w:rPr>
          <w:rFonts w:ascii="Cambria" w:hAnsi="Cambria" w:cs="Cambria"/>
          <w:sz w:val="24"/>
          <w:szCs w:val="24"/>
        </w:rPr>
        <w:t>Обслуживания»</w:t>
      </w:r>
    </w:p>
    <w:p w14:paraId="144FF13A" w14:textId="77777777" w:rsidR="00A03BE7" w:rsidRPr="003C6460" w:rsidRDefault="00A03BE7" w:rsidP="00A03BE7">
      <w:pPr>
        <w:spacing w:line="240" w:lineRule="auto"/>
        <w:ind w:left="-567"/>
        <w:jc w:val="center"/>
        <w:rPr>
          <w:rFonts w:ascii="Cambria" w:hAnsi="Cambria" w:cs="Arial"/>
          <w:sz w:val="24"/>
          <w:szCs w:val="24"/>
        </w:rPr>
      </w:pPr>
      <w:r w:rsidRPr="003C6460">
        <w:rPr>
          <w:rFonts w:ascii="Cambria" w:hAnsi="Cambria" w:cs="Arial"/>
          <w:sz w:val="24"/>
          <w:szCs w:val="24"/>
        </w:rPr>
        <w:t>(</w:t>
      </w:r>
      <w:r w:rsidRPr="003C6460">
        <w:rPr>
          <w:rFonts w:ascii="Cambria" w:hAnsi="Cambria" w:cs="Cambria"/>
          <w:sz w:val="24"/>
          <w:szCs w:val="24"/>
        </w:rPr>
        <w:t>ООО</w:t>
      </w:r>
      <w:r w:rsidRPr="003C6460">
        <w:rPr>
          <w:rFonts w:ascii="Cambria" w:hAnsi="Cambria" w:cs="Arial"/>
          <w:sz w:val="24"/>
          <w:szCs w:val="24"/>
        </w:rPr>
        <w:t xml:space="preserve"> </w:t>
      </w:r>
      <w:r w:rsidRPr="003C6460">
        <w:rPr>
          <w:rFonts w:ascii="Cambria" w:hAnsi="Cambria" w:cs="Cambria"/>
          <w:sz w:val="24"/>
          <w:szCs w:val="24"/>
        </w:rPr>
        <w:t>«ФЦО»</w:t>
      </w:r>
      <w:r w:rsidRPr="003C6460">
        <w:rPr>
          <w:rFonts w:ascii="Cambria" w:hAnsi="Cambria" w:cs="Arial"/>
          <w:sz w:val="24"/>
          <w:szCs w:val="24"/>
        </w:rPr>
        <w:t>)</w:t>
      </w:r>
    </w:p>
    <w:p w14:paraId="59E5F48B" w14:textId="77777777" w:rsidR="00A03BE7" w:rsidRPr="00A03BE7" w:rsidRDefault="00A03BE7" w:rsidP="00A03BE7">
      <w:pPr>
        <w:pStyle w:val="ac"/>
        <w:pBdr>
          <w:top w:val="single" w:sz="12" w:space="0" w:color="auto"/>
          <w:bottom w:val="single" w:sz="12" w:space="1" w:color="auto"/>
        </w:pBdr>
        <w:ind w:left="0"/>
        <w:jc w:val="center"/>
        <w:rPr>
          <w:rStyle w:val="a5"/>
          <w:i w:val="0"/>
          <w:iCs w:val="0"/>
          <w:color w:val="000000" w:themeColor="text1"/>
          <w:sz w:val="18"/>
          <w:szCs w:val="18"/>
        </w:rPr>
      </w:pPr>
      <w:r w:rsidRPr="00A03BE7">
        <w:rPr>
          <w:rStyle w:val="a5"/>
          <w:i w:val="0"/>
          <w:iCs w:val="0"/>
          <w:color w:val="000000" w:themeColor="text1"/>
          <w:sz w:val="18"/>
          <w:szCs w:val="18"/>
        </w:rPr>
        <w:t>ОГРН: 1227700094467, ИНН/КПП: 9703074235/772801001</w:t>
      </w:r>
    </w:p>
    <w:p w14:paraId="65E3545B" w14:textId="77777777" w:rsidR="00A03BE7" w:rsidRPr="00A03BE7" w:rsidRDefault="00A03BE7" w:rsidP="00A03BE7">
      <w:pPr>
        <w:pStyle w:val="ac"/>
        <w:pBdr>
          <w:top w:val="single" w:sz="12" w:space="0" w:color="auto"/>
          <w:bottom w:val="single" w:sz="12" w:space="1" w:color="auto"/>
        </w:pBdr>
        <w:ind w:left="0"/>
        <w:jc w:val="center"/>
        <w:rPr>
          <w:rStyle w:val="a5"/>
          <w:i w:val="0"/>
          <w:iCs w:val="0"/>
          <w:color w:val="000000" w:themeColor="text1"/>
          <w:sz w:val="18"/>
          <w:szCs w:val="18"/>
        </w:rPr>
      </w:pPr>
      <w:r w:rsidRPr="00A03BE7">
        <w:rPr>
          <w:rStyle w:val="a5"/>
          <w:i w:val="0"/>
          <w:iCs w:val="0"/>
          <w:color w:val="000000" w:themeColor="text1"/>
          <w:sz w:val="18"/>
          <w:szCs w:val="18"/>
        </w:rPr>
        <w:t xml:space="preserve">Место нахождения: 117342, г. Москва, </w:t>
      </w:r>
      <w:proofErr w:type="spellStart"/>
      <w:r w:rsidRPr="00A03BE7">
        <w:rPr>
          <w:rStyle w:val="a5"/>
          <w:i w:val="0"/>
          <w:iCs w:val="0"/>
          <w:color w:val="000000" w:themeColor="text1"/>
          <w:sz w:val="18"/>
          <w:szCs w:val="18"/>
        </w:rPr>
        <w:t>вн</w:t>
      </w:r>
      <w:proofErr w:type="spellEnd"/>
      <w:r w:rsidRPr="00A03BE7">
        <w:rPr>
          <w:rStyle w:val="a5"/>
          <w:i w:val="0"/>
          <w:iCs w:val="0"/>
          <w:color w:val="000000" w:themeColor="text1"/>
          <w:sz w:val="18"/>
          <w:szCs w:val="18"/>
        </w:rPr>
        <w:t>. тер. г. муниципальный округ Коньково,</w:t>
      </w:r>
    </w:p>
    <w:p w14:paraId="5D281B6C" w14:textId="77777777" w:rsidR="00A03BE7" w:rsidRPr="00A03BE7" w:rsidRDefault="00A03BE7" w:rsidP="00A03BE7">
      <w:pPr>
        <w:pStyle w:val="ac"/>
        <w:pBdr>
          <w:top w:val="single" w:sz="12" w:space="0" w:color="auto"/>
          <w:bottom w:val="single" w:sz="12" w:space="1" w:color="auto"/>
        </w:pBdr>
        <w:ind w:left="0"/>
        <w:jc w:val="center"/>
        <w:rPr>
          <w:rStyle w:val="a5"/>
          <w:i w:val="0"/>
          <w:iCs w:val="0"/>
          <w:color w:val="000000" w:themeColor="text1"/>
          <w:sz w:val="18"/>
          <w:szCs w:val="18"/>
        </w:rPr>
      </w:pPr>
      <w:r w:rsidRPr="00A03BE7">
        <w:rPr>
          <w:rStyle w:val="a5"/>
          <w:i w:val="0"/>
          <w:iCs w:val="0"/>
          <w:color w:val="000000" w:themeColor="text1"/>
          <w:sz w:val="18"/>
          <w:szCs w:val="18"/>
        </w:rPr>
        <w:t>ул. Обручева, д.36, к.1, этаж 7, помещение 701</w:t>
      </w:r>
    </w:p>
    <w:p w14:paraId="6B1E715F" w14:textId="17C8F929" w:rsidR="006430DB" w:rsidRDefault="00F35496" w:rsidP="00B413CA">
      <w:pPr>
        <w:spacing w:after="0" w:line="240" w:lineRule="auto"/>
        <w:ind w:left="-567"/>
        <w:jc w:val="center"/>
      </w:pPr>
      <w:r>
        <w:rPr>
          <w:rFonts w:ascii="Cambria" w:hAnsi="Cambria" w:cs="Arial"/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14:paraId="09F03749" w14:textId="77777777" w:rsidR="006430DB" w:rsidRDefault="006430DB">
      <w:pPr>
        <w:rPr>
          <w:sz w:val="28"/>
          <w:szCs w:val="28"/>
        </w:rPr>
      </w:pPr>
    </w:p>
    <w:p w14:paraId="24CCA754" w14:textId="47DFFFA6" w:rsidR="006430DB" w:rsidRPr="00A03BE7" w:rsidRDefault="00A03BE7" w:rsidP="00A03BE7">
      <w:pPr>
        <w:jc w:val="center"/>
        <w:rPr>
          <w:rFonts w:ascii="Cambria" w:hAnsi="Cambria" w:cs="Cambria"/>
          <w:sz w:val="24"/>
          <w:szCs w:val="24"/>
        </w:rPr>
      </w:pPr>
      <w:r w:rsidRPr="00A03BE7">
        <w:rPr>
          <w:rFonts w:ascii="Cambria" w:hAnsi="Cambria" w:cs="Cambria"/>
          <w:sz w:val="24"/>
          <w:szCs w:val="24"/>
        </w:rPr>
        <w:t>КАРТОЧКА ПРЕДПРИЯТИЯ</w:t>
      </w:r>
    </w:p>
    <w:p w14:paraId="784F6B14" w14:textId="19CBE67D" w:rsidR="006E1574" w:rsidRDefault="006E1574"/>
    <w:tbl>
      <w:tblPr>
        <w:tblStyle w:val="ad"/>
        <w:tblW w:w="9356" w:type="dxa"/>
        <w:tblInd w:w="-5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6E1574" w14:paraId="4D19DB8E" w14:textId="77777777" w:rsidTr="002A487C">
        <w:trPr>
          <w:trHeight w:val="735"/>
        </w:trPr>
        <w:tc>
          <w:tcPr>
            <w:tcW w:w="3686" w:type="dxa"/>
          </w:tcPr>
          <w:p w14:paraId="0520D324" w14:textId="0475A548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Наименование</w:t>
            </w:r>
            <w:r w:rsidRPr="00F354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5496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5670" w:type="dxa"/>
          </w:tcPr>
          <w:p w14:paraId="7B0B0EFC" w14:textId="77777777" w:rsidR="002A487C" w:rsidRPr="00F35496" w:rsidRDefault="006E1574" w:rsidP="006D6CED">
            <w:pPr>
              <w:ind w:left="36"/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14:paraId="5750AD6C" w14:textId="414123E6" w:rsidR="006E1574" w:rsidRPr="00F35496" w:rsidRDefault="006E1574" w:rsidP="006D6CED">
            <w:pPr>
              <w:ind w:left="36"/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«Финансовый Центр Обслуживания»</w:t>
            </w:r>
          </w:p>
        </w:tc>
      </w:tr>
      <w:tr w:rsidR="006E1574" w14:paraId="2B073C7B" w14:textId="77777777" w:rsidTr="002A487C">
        <w:trPr>
          <w:trHeight w:val="450"/>
        </w:trPr>
        <w:tc>
          <w:tcPr>
            <w:tcW w:w="3686" w:type="dxa"/>
          </w:tcPr>
          <w:p w14:paraId="7408AFD3" w14:textId="19A929C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Краткое наименование</w:t>
            </w:r>
            <w:r w:rsidR="002A487C" w:rsidRPr="00F35496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5670" w:type="dxa"/>
          </w:tcPr>
          <w:p w14:paraId="0C4E184F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ООО «ФЦО»</w:t>
            </w:r>
            <w:bookmarkStart w:id="0" w:name="_GoBack"/>
            <w:bookmarkEnd w:id="0"/>
          </w:p>
        </w:tc>
      </w:tr>
      <w:tr w:rsidR="006E1574" w14:paraId="0573DF13" w14:textId="77777777" w:rsidTr="002A487C">
        <w:trPr>
          <w:trHeight w:val="435"/>
        </w:trPr>
        <w:tc>
          <w:tcPr>
            <w:tcW w:w="3686" w:type="dxa"/>
          </w:tcPr>
          <w:p w14:paraId="4FA813D9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670" w:type="dxa"/>
          </w:tcPr>
          <w:p w14:paraId="7E0E4B83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117342 г. Москва, ул. Обручева, д.36, к 1, помещение 701</w:t>
            </w:r>
          </w:p>
        </w:tc>
      </w:tr>
      <w:tr w:rsidR="006E1574" w14:paraId="788502E6" w14:textId="77777777" w:rsidTr="002A487C">
        <w:trPr>
          <w:trHeight w:val="450"/>
        </w:trPr>
        <w:tc>
          <w:tcPr>
            <w:tcW w:w="3686" w:type="dxa"/>
          </w:tcPr>
          <w:p w14:paraId="49418064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670" w:type="dxa"/>
          </w:tcPr>
          <w:p w14:paraId="70E767C6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117342 г. Москва, ул. Обручева, д.36, к 1, помещение 701</w:t>
            </w:r>
          </w:p>
        </w:tc>
      </w:tr>
      <w:tr w:rsidR="006E1574" w14:paraId="47ABF247" w14:textId="77777777" w:rsidTr="002A487C">
        <w:trPr>
          <w:trHeight w:val="450"/>
        </w:trPr>
        <w:tc>
          <w:tcPr>
            <w:tcW w:w="3686" w:type="dxa"/>
          </w:tcPr>
          <w:p w14:paraId="21CD2805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5670" w:type="dxa"/>
          </w:tcPr>
          <w:p w14:paraId="56850209" w14:textId="48406B69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В</w:t>
            </w:r>
            <w:r w:rsidR="00160B4F" w:rsidRPr="00F35496">
              <w:rPr>
                <w:rFonts w:ascii="Times New Roman" w:hAnsi="Times New Roman" w:cs="Times New Roman"/>
              </w:rPr>
              <w:t>етрова Елена Валерьевна</w:t>
            </w:r>
          </w:p>
        </w:tc>
      </w:tr>
      <w:tr w:rsidR="006E1574" w14:paraId="2F6C5B24" w14:textId="77777777" w:rsidTr="002A487C">
        <w:trPr>
          <w:trHeight w:val="435"/>
        </w:trPr>
        <w:tc>
          <w:tcPr>
            <w:tcW w:w="3686" w:type="dxa"/>
          </w:tcPr>
          <w:p w14:paraId="2A7A73EC" w14:textId="77777777" w:rsidR="006E1574" w:rsidRPr="00F35496" w:rsidRDefault="006E1574" w:rsidP="006D6CED">
            <w:pPr>
              <w:rPr>
                <w:rFonts w:ascii="Times New Roman" w:hAnsi="Times New Roman" w:cs="Times New Roman"/>
                <w:lang w:val="en-US"/>
              </w:rPr>
            </w:pPr>
            <w:r w:rsidRPr="00F35496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670" w:type="dxa"/>
          </w:tcPr>
          <w:p w14:paraId="36BDEE51" w14:textId="12ECBEA4" w:rsidR="006E1574" w:rsidRPr="00F35496" w:rsidRDefault="00A65864" w:rsidP="00065E91">
            <w:pPr>
              <w:pStyle w:val="Default"/>
              <w:rPr>
                <w:sz w:val="22"/>
                <w:szCs w:val="22"/>
                <w:lang w:val="en-US"/>
              </w:rPr>
            </w:pPr>
            <w:r w:rsidRPr="00F35496">
              <w:rPr>
                <w:sz w:val="22"/>
                <w:szCs w:val="22"/>
                <w:lang w:val="en-US" w:eastAsia="ru-RU"/>
              </w:rPr>
              <w:t>info@fcoconsalt.ru</w:t>
            </w:r>
          </w:p>
        </w:tc>
      </w:tr>
      <w:tr w:rsidR="006E1574" w14:paraId="0867BAB7" w14:textId="77777777" w:rsidTr="002A487C">
        <w:trPr>
          <w:trHeight w:val="450"/>
        </w:trPr>
        <w:tc>
          <w:tcPr>
            <w:tcW w:w="3686" w:type="dxa"/>
          </w:tcPr>
          <w:p w14:paraId="6AF13304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670" w:type="dxa"/>
          </w:tcPr>
          <w:p w14:paraId="423F1079" w14:textId="32B19862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+7</w:t>
            </w:r>
            <w:r w:rsidR="000366B1" w:rsidRPr="00F35496">
              <w:rPr>
                <w:rFonts w:ascii="Times New Roman" w:hAnsi="Times New Roman" w:cs="Times New Roman"/>
              </w:rPr>
              <w:t> 495 822 10 97</w:t>
            </w:r>
            <w:r w:rsidRPr="00F3549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E1574" w14:paraId="6346DCF9" w14:textId="77777777" w:rsidTr="006E1574">
        <w:trPr>
          <w:trHeight w:val="450"/>
        </w:trPr>
        <w:tc>
          <w:tcPr>
            <w:tcW w:w="9356" w:type="dxa"/>
            <w:gridSpan w:val="2"/>
          </w:tcPr>
          <w:p w14:paraId="0E72C045" w14:textId="740F56CC" w:rsidR="006E1574" w:rsidRPr="00F35496" w:rsidRDefault="006E1574" w:rsidP="006D6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96">
              <w:rPr>
                <w:rFonts w:ascii="Times New Roman" w:hAnsi="Times New Roman" w:cs="Times New Roman"/>
                <w:b/>
              </w:rPr>
              <w:t>Банковские реквизиты</w:t>
            </w:r>
            <w:r w:rsidRPr="00F354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35496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</w:tr>
      <w:tr w:rsidR="006E1574" w14:paraId="34B1DA32" w14:textId="77777777" w:rsidTr="002A487C">
        <w:trPr>
          <w:trHeight w:val="435"/>
        </w:trPr>
        <w:tc>
          <w:tcPr>
            <w:tcW w:w="3686" w:type="dxa"/>
          </w:tcPr>
          <w:p w14:paraId="3098285B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5670" w:type="dxa"/>
          </w:tcPr>
          <w:p w14:paraId="5850F41D" w14:textId="77777777" w:rsidR="006E1574" w:rsidRPr="00F35496" w:rsidRDefault="006E1574" w:rsidP="006D6CED">
            <w:pPr>
              <w:spacing w:after="120" w:line="284" w:lineRule="atLeast"/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40702.810.4.38000036630</w:t>
            </w:r>
          </w:p>
        </w:tc>
      </w:tr>
      <w:tr w:rsidR="006E1574" w14:paraId="267565D1" w14:textId="77777777" w:rsidTr="002A487C">
        <w:trPr>
          <w:trHeight w:val="450"/>
        </w:trPr>
        <w:tc>
          <w:tcPr>
            <w:tcW w:w="3686" w:type="dxa"/>
          </w:tcPr>
          <w:p w14:paraId="260C8BF4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670" w:type="dxa"/>
          </w:tcPr>
          <w:p w14:paraId="4A61D6AC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044525225</w:t>
            </w:r>
          </w:p>
        </w:tc>
      </w:tr>
      <w:tr w:rsidR="006E1574" w14:paraId="34613F80" w14:textId="77777777" w:rsidTr="002A487C">
        <w:trPr>
          <w:trHeight w:val="450"/>
        </w:trPr>
        <w:tc>
          <w:tcPr>
            <w:tcW w:w="3686" w:type="dxa"/>
          </w:tcPr>
          <w:p w14:paraId="00CFDAE5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5670" w:type="dxa"/>
          </w:tcPr>
          <w:p w14:paraId="410D401C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ПАО СБЕРБАНК</w:t>
            </w:r>
          </w:p>
        </w:tc>
      </w:tr>
      <w:tr w:rsidR="006E1574" w14:paraId="6B3C0711" w14:textId="77777777" w:rsidTr="002A487C">
        <w:trPr>
          <w:trHeight w:val="435"/>
        </w:trPr>
        <w:tc>
          <w:tcPr>
            <w:tcW w:w="3686" w:type="dxa"/>
          </w:tcPr>
          <w:p w14:paraId="11CDE1D4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Кор. счет</w:t>
            </w:r>
          </w:p>
        </w:tc>
        <w:tc>
          <w:tcPr>
            <w:tcW w:w="5670" w:type="dxa"/>
          </w:tcPr>
          <w:p w14:paraId="225D2AB4" w14:textId="77777777" w:rsidR="006E1574" w:rsidRPr="00F35496" w:rsidRDefault="006E1574" w:rsidP="006D6CED">
            <w:pPr>
              <w:rPr>
                <w:rFonts w:ascii="Times New Roman" w:hAnsi="Times New Roman" w:cs="Times New Roman"/>
                <w:lang w:val="en-US"/>
              </w:rPr>
            </w:pPr>
            <w:r w:rsidRPr="00F35496">
              <w:rPr>
                <w:rFonts w:ascii="Times New Roman" w:hAnsi="Times New Roman" w:cs="Times New Roman"/>
              </w:rPr>
              <w:t>30101.810.4.00000000225</w:t>
            </w:r>
          </w:p>
        </w:tc>
      </w:tr>
      <w:tr w:rsidR="006E1574" w14:paraId="333C6760" w14:textId="77777777" w:rsidTr="002A487C">
        <w:trPr>
          <w:trHeight w:val="450"/>
        </w:trPr>
        <w:tc>
          <w:tcPr>
            <w:tcW w:w="3686" w:type="dxa"/>
          </w:tcPr>
          <w:p w14:paraId="78E8028B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0" w:type="dxa"/>
          </w:tcPr>
          <w:p w14:paraId="77B699EF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9703074235</w:t>
            </w:r>
          </w:p>
        </w:tc>
      </w:tr>
      <w:tr w:rsidR="006E1574" w14:paraId="1B79BF48" w14:textId="77777777" w:rsidTr="002A487C">
        <w:trPr>
          <w:trHeight w:val="435"/>
        </w:trPr>
        <w:tc>
          <w:tcPr>
            <w:tcW w:w="3686" w:type="dxa"/>
          </w:tcPr>
          <w:p w14:paraId="2F56A9F7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670" w:type="dxa"/>
          </w:tcPr>
          <w:p w14:paraId="2AC32546" w14:textId="7ADD7E8E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77</w:t>
            </w:r>
            <w:r w:rsidR="00550D5F" w:rsidRPr="00F35496">
              <w:rPr>
                <w:rFonts w:ascii="Times New Roman" w:hAnsi="Times New Roman" w:cs="Times New Roman"/>
              </w:rPr>
              <w:t>28</w:t>
            </w:r>
            <w:r w:rsidRPr="00F35496">
              <w:rPr>
                <w:rFonts w:ascii="Times New Roman" w:hAnsi="Times New Roman" w:cs="Times New Roman"/>
              </w:rPr>
              <w:t>01001</w:t>
            </w:r>
          </w:p>
        </w:tc>
      </w:tr>
      <w:tr w:rsidR="006E1574" w14:paraId="451D749E" w14:textId="77777777" w:rsidTr="002A487C">
        <w:trPr>
          <w:trHeight w:val="450"/>
        </w:trPr>
        <w:tc>
          <w:tcPr>
            <w:tcW w:w="3686" w:type="dxa"/>
          </w:tcPr>
          <w:p w14:paraId="28ABE042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670" w:type="dxa"/>
          </w:tcPr>
          <w:p w14:paraId="64C7192B" w14:textId="77777777" w:rsidR="006E1574" w:rsidRPr="00F35496" w:rsidRDefault="006E1574" w:rsidP="006D6CED">
            <w:pPr>
              <w:rPr>
                <w:rFonts w:ascii="Times New Roman" w:hAnsi="Times New Roman" w:cs="Times New Roman"/>
              </w:rPr>
            </w:pPr>
            <w:r w:rsidRPr="00F35496">
              <w:rPr>
                <w:rFonts w:ascii="Times New Roman" w:hAnsi="Times New Roman" w:cs="Times New Roman"/>
              </w:rPr>
              <w:t>1227700094467</w:t>
            </w:r>
          </w:p>
        </w:tc>
      </w:tr>
    </w:tbl>
    <w:p w14:paraId="160F9DC1" w14:textId="322FF1E8" w:rsidR="006E1574" w:rsidRDefault="006E1574" w:rsidP="006E1574">
      <w:pPr>
        <w:spacing w:after="0"/>
        <w:ind w:left="-284"/>
      </w:pPr>
    </w:p>
    <w:p w14:paraId="74600CD9" w14:textId="23D9CA2F" w:rsidR="006E1574" w:rsidRDefault="006E1574" w:rsidP="006E1574">
      <w:pPr>
        <w:spacing w:after="0"/>
        <w:ind w:left="-284"/>
      </w:pPr>
    </w:p>
    <w:p w14:paraId="752E2F88" w14:textId="07E27908" w:rsidR="006E1574" w:rsidRDefault="006E1574" w:rsidP="006E1574">
      <w:pPr>
        <w:spacing w:after="0"/>
        <w:ind w:left="-284"/>
      </w:pPr>
    </w:p>
    <w:p w14:paraId="1649EEDE" w14:textId="2D5D6EA6" w:rsidR="006E1574" w:rsidRDefault="006E1574" w:rsidP="006E1574">
      <w:pPr>
        <w:spacing w:after="0"/>
        <w:ind w:left="-284"/>
      </w:pPr>
    </w:p>
    <w:p w14:paraId="746AB264" w14:textId="3C4A893C" w:rsidR="006E1574" w:rsidRDefault="006E1574" w:rsidP="006E1574">
      <w:pPr>
        <w:spacing w:after="0"/>
        <w:ind w:left="-284"/>
      </w:pPr>
    </w:p>
    <w:p w14:paraId="3B401BB4" w14:textId="77777777" w:rsidR="002A487C" w:rsidRDefault="002A487C" w:rsidP="006E1574">
      <w:pPr>
        <w:spacing w:after="0"/>
        <w:ind w:left="-284"/>
      </w:pPr>
    </w:p>
    <w:p w14:paraId="2503D07F" w14:textId="36309E38" w:rsidR="006E1574" w:rsidRPr="006E1574" w:rsidRDefault="006E1574" w:rsidP="006E1574">
      <w:pPr>
        <w:spacing w:after="0"/>
        <w:ind w:left="-284"/>
      </w:pPr>
      <w:r w:rsidRPr="006E1574">
        <w:t xml:space="preserve">      </w:t>
      </w:r>
      <w:r w:rsidRPr="006E1574">
        <w:rPr>
          <w:rFonts w:ascii="Cambria" w:hAnsi="Cambria" w:cs="Cambria"/>
          <w:sz w:val="24"/>
          <w:szCs w:val="24"/>
        </w:rPr>
        <w:t>Генеральный директор                                                                                                  /</w:t>
      </w:r>
      <w:r w:rsidR="000366B1">
        <w:rPr>
          <w:rFonts w:ascii="Cambria" w:hAnsi="Cambria" w:cs="Cambria"/>
          <w:sz w:val="24"/>
          <w:szCs w:val="24"/>
        </w:rPr>
        <w:t>Е.В. Ветрова</w:t>
      </w:r>
      <w:r w:rsidRPr="006E1574">
        <w:rPr>
          <w:rFonts w:ascii="Cambria" w:hAnsi="Cambria" w:cs="Cambria"/>
          <w:sz w:val="24"/>
          <w:szCs w:val="24"/>
        </w:rPr>
        <w:t>/</w:t>
      </w:r>
    </w:p>
    <w:p w14:paraId="3E560594" w14:textId="77777777" w:rsidR="006E1574" w:rsidRDefault="006E1574"/>
    <w:p w14:paraId="5A3BFC2F" w14:textId="77777777" w:rsidR="006430DB" w:rsidRDefault="006430DB"/>
    <w:p w14:paraId="4A467988" w14:textId="77777777" w:rsidR="006430DB" w:rsidRDefault="006430DB"/>
    <w:p w14:paraId="0CB123D0" w14:textId="140B5132" w:rsidR="006430DB" w:rsidRDefault="006430DB"/>
    <w:sectPr w:rsidR="006430DB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DB"/>
    <w:rsid w:val="000366B1"/>
    <w:rsid w:val="00065E91"/>
    <w:rsid w:val="00160B4F"/>
    <w:rsid w:val="002A487C"/>
    <w:rsid w:val="00550D5F"/>
    <w:rsid w:val="006430DB"/>
    <w:rsid w:val="00685EE1"/>
    <w:rsid w:val="006E1574"/>
    <w:rsid w:val="008B0F25"/>
    <w:rsid w:val="00A03BE7"/>
    <w:rsid w:val="00A65864"/>
    <w:rsid w:val="00B26EBD"/>
    <w:rsid w:val="00B413CA"/>
    <w:rsid w:val="00DF4BAA"/>
    <w:rsid w:val="00F35496"/>
    <w:rsid w:val="00F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77D"/>
  <w15:docId w15:val="{9F7A01D3-8E25-42EB-90CA-1A9EEAE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link w:val="a4"/>
    <w:uiPriority w:val="30"/>
    <w:qFormat/>
    <w:rsid w:val="007D66BF"/>
    <w:rPr>
      <w:i/>
      <w:iCs/>
      <w:color w:val="5B9BD5" w:themeColor="accent1"/>
    </w:rPr>
  </w:style>
  <w:style w:type="character" w:styleId="a5">
    <w:name w:val="Intense Emphasis"/>
    <w:basedOn w:val="a0"/>
    <w:uiPriority w:val="21"/>
    <w:qFormat/>
    <w:rsid w:val="00643E9F"/>
    <w:rPr>
      <w:i/>
      <w:iCs/>
      <w:color w:val="5B9BD5" w:themeColor="accent1"/>
    </w:rPr>
  </w:style>
  <w:style w:type="character" w:styleId="a6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Intense Quote"/>
    <w:basedOn w:val="a"/>
    <w:next w:val="a"/>
    <w:link w:val="a3"/>
    <w:uiPriority w:val="30"/>
    <w:qFormat/>
    <w:rsid w:val="007D66B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c">
    <w:name w:val="List Paragraph"/>
    <w:basedOn w:val="a"/>
    <w:uiPriority w:val="34"/>
    <w:qFormat/>
    <w:rsid w:val="00643E9F"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39"/>
    <w:rsid w:val="006E157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Pharmstandart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dc:description/>
  <cp:lastModifiedBy>Бондаренко Михаил Леонидович</cp:lastModifiedBy>
  <cp:revision>9</cp:revision>
  <cp:lastPrinted>2023-03-14T08:09:00Z</cp:lastPrinted>
  <dcterms:created xsi:type="dcterms:W3CDTF">2022-08-26T08:43:00Z</dcterms:created>
  <dcterms:modified xsi:type="dcterms:W3CDTF">2023-04-06T13:51:00Z</dcterms:modified>
  <dc:language>ru-RU</dc:language>
</cp:coreProperties>
</file>